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C5" w:rsidRPr="009A62EB" w:rsidRDefault="00741AC5" w:rsidP="000919D4">
      <w:pPr>
        <w:spacing w:before="11" w:line="327" w:lineRule="exact"/>
        <w:jc w:val="both"/>
        <w:textAlignment w:val="baseline"/>
        <w:rPr>
          <w:rFonts w:ascii="Arial" w:eastAsia="Arial" w:hAnsi="Arial"/>
          <w:b/>
          <w:color w:val="000000"/>
          <w:sz w:val="24"/>
          <w:szCs w:val="20"/>
        </w:rPr>
      </w:pPr>
      <w:r>
        <w:rPr>
          <w:rFonts w:ascii="Arial" w:hAnsi="Arial"/>
          <w:b/>
          <w:color w:val="000000"/>
          <w:sz w:val="24"/>
        </w:rPr>
        <w:t>Déclaration et avis de livraison de matériaux d'excavation</w:t>
      </w:r>
    </w:p>
    <w:p w:rsidR="00741AC5" w:rsidRPr="00EF078E" w:rsidRDefault="00741AC5" w:rsidP="00EF078E">
      <w:pPr>
        <w:pStyle w:val="berschrift1"/>
        <w:shd w:val="clear" w:color="auto" w:fill="FFFFFF"/>
        <w:spacing w:before="330" w:beforeAutospacing="0" w:after="165" w:afterAutospacing="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Il est de plus en plus fréquent que des matériaux pollués soient </w:t>
      </w:r>
      <w:r w:rsidR="004D4995" w:rsidRPr="00EF078E">
        <w:rPr>
          <w:rFonts w:ascii="Arial" w:hAnsi="Arial"/>
          <w:color w:val="000000"/>
          <w:sz w:val="20"/>
        </w:rPr>
        <w:t>excavés</w:t>
      </w:r>
      <w:r>
        <w:rPr>
          <w:rFonts w:ascii="Arial" w:hAnsi="Arial"/>
          <w:color w:val="000000"/>
          <w:sz w:val="20"/>
        </w:rPr>
        <w:t xml:space="preserve"> lors de </w:t>
      </w:r>
      <w:r w:rsidRPr="00EF078E">
        <w:rPr>
          <w:rFonts w:ascii="Arial" w:hAnsi="Arial"/>
          <w:color w:val="000000"/>
          <w:sz w:val="20"/>
        </w:rPr>
        <w:t>travaux</w:t>
      </w:r>
      <w:r w:rsidR="004D4995" w:rsidRPr="00EF078E">
        <w:rPr>
          <w:rFonts w:ascii="Arial" w:hAnsi="Arial"/>
          <w:color w:val="000000"/>
          <w:sz w:val="20"/>
        </w:rPr>
        <w:t xml:space="preserve"> de construction</w:t>
      </w:r>
      <w:r>
        <w:rPr>
          <w:rFonts w:ascii="Arial" w:hAnsi="Arial"/>
          <w:color w:val="000000"/>
          <w:sz w:val="20"/>
        </w:rPr>
        <w:t xml:space="preserve">. Cette déclaration doit garantir que seuls des matériaux d'excavation </w:t>
      </w:r>
      <w:r w:rsidR="00E54BFC">
        <w:rPr>
          <w:rFonts w:ascii="Arial" w:hAnsi="Arial"/>
          <w:color w:val="000000"/>
          <w:sz w:val="20"/>
        </w:rPr>
        <w:t xml:space="preserve">non </w:t>
      </w:r>
      <w:r w:rsidR="00EF078E" w:rsidRPr="00EF078E">
        <w:rPr>
          <w:rFonts w:ascii="Arial" w:hAnsi="Arial"/>
          <w:color w:val="000000"/>
          <w:sz w:val="20"/>
        </w:rPr>
        <w:t>pollués au sens de l'art. 17</w:t>
      </w:r>
      <w:r w:rsidRPr="00EF078E">
        <w:rPr>
          <w:rFonts w:ascii="Arial" w:hAnsi="Arial"/>
          <w:color w:val="000000"/>
          <w:sz w:val="20"/>
        </w:rPr>
        <w:t xml:space="preserve">, al. </w:t>
      </w:r>
      <w:r w:rsidR="00EF078E" w:rsidRPr="00EF078E">
        <w:rPr>
          <w:rFonts w:ascii="Arial" w:hAnsi="Arial"/>
          <w:color w:val="000000"/>
          <w:sz w:val="20"/>
        </w:rPr>
        <w:t>1b</w:t>
      </w:r>
      <w:r w:rsidRPr="00EF078E">
        <w:rPr>
          <w:rFonts w:ascii="Arial" w:hAnsi="Arial"/>
          <w:color w:val="000000"/>
          <w:sz w:val="20"/>
        </w:rPr>
        <w:t xml:space="preserve"> de </w:t>
      </w:r>
      <w:proofErr w:type="spellStart"/>
      <w:r w:rsidRPr="00EF078E">
        <w:rPr>
          <w:rFonts w:ascii="Arial" w:hAnsi="Arial"/>
          <w:color w:val="000000"/>
          <w:sz w:val="20"/>
        </w:rPr>
        <w:t>l'Ordonnance</w:t>
      </w:r>
      <w:proofErr w:type="spellEnd"/>
      <w:r w:rsidRPr="00EF078E">
        <w:rPr>
          <w:rFonts w:ascii="Arial" w:hAnsi="Arial"/>
          <w:color w:val="000000"/>
          <w:sz w:val="20"/>
        </w:rPr>
        <w:t xml:space="preserve"> </w:t>
      </w:r>
      <w:proofErr w:type="spellStart"/>
      <w:r w:rsidRPr="00EF078E">
        <w:rPr>
          <w:rFonts w:ascii="Arial" w:hAnsi="Arial"/>
          <w:color w:val="000000"/>
          <w:sz w:val="20"/>
        </w:rPr>
        <w:t>su</w:t>
      </w:r>
      <w:r w:rsidR="00EF078E" w:rsidRPr="00EF078E">
        <w:rPr>
          <w:rFonts w:ascii="Arial" w:hAnsi="Arial"/>
          <w:color w:val="000000"/>
          <w:sz w:val="20"/>
        </w:rPr>
        <w:t>r</w:t>
      </w:r>
      <w:proofErr w:type="spellEnd"/>
      <w:r w:rsidR="00EF078E" w:rsidRPr="00EF078E">
        <w:rPr>
          <w:rFonts w:ascii="Arial" w:hAnsi="Arial"/>
          <w:color w:val="000000"/>
          <w:sz w:val="20"/>
        </w:rPr>
        <w:t xml:space="preserve"> la </w:t>
      </w:r>
      <w:proofErr w:type="spellStart"/>
      <w:r w:rsidR="00EF078E" w:rsidRPr="00EF078E">
        <w:rPr>
          <w:rFonts w:ascii="Arial" w:hAnsi="Arial"/>
          <w:color w:val="000000"/>
          <w:sz w:val="20"/>
        </w:rPr>
        <w:t>limitation</w:t>
      </w:r>
      <w:proofErr w:type="spellEnd"/>
      <w:r w:rsidR="00EF078E" w:rsidRPr="00EF078E">
        <w:rPr>
          <w:rFonts w:ascii="Arial" w:hAnsi="Arial"/>
          <w:color w:val="000000"/>
          <w:sz w:val="20"/>
        </w:rPr>
        <w:t xml:space="preserve"> et </w:t>
      </w:r>
      <w:proofErr w:type="spellStart"/>
      <w:r w:rsidR="00EF078E" w:rsidRPr="00EF078E">
        <w:rPr>
          <w:rFonts w:ascii="Arial" w:hAnsi="Arial"/>
          <w:color w:val="000000"/>
          <w:sz w:val="20"/>
        </w:rPr>
        <w:t>l’élimination</w:t>
      </w:r>
      <w:proofErr w:type="spellEnd"/>
      <w:r w:rsidR="00EF078E" w:rsidRPr="00EF078E">
        <w:rPr>
          <w:rFonts w:ascii="Arial" w:hAnsi="Arial"/>
          <w:color w:val="000000"/>
          <w:sz w:val="20"/>
        </w:rPr>
        <w:t xml:space="preserve"> des </w:t>
      </w:r>
      <w:proofErr w:type="spellStart"/>
      <w:r w:rsidR="00EF078E" w:rsidRPr="00EF078E">
        <w:rPr>
          <w:rFonts w:ascii="Arial" w:hAnsi="Arial"/>
          <w:color w:val="000000"/>
          <w:sz w:val="20"/>
        </w:rPr>
        <w:t>déchets</w:t>
      </w:r>
      <w:proofErr w:type="spellEnd"/>
      <w:r w:rsidR="00EF078E" w:rsidRPr="00EF078E">
        <w:rPr>
          <w:rFonts w:ascii="Arial" w:hAnsi="Arial"/>
          <w:color w:val="000000"/>
          <w:sz w:val="20"/>
        </w:rPr>
        <w:t xml:space="preserve"> (OLED</w:t>
      </w:r>
      <w:r w:rsidRPr="00EF078E">
        <w:rPr>
          <w:rFonts w:ascii="Arial" w:hAnsi="Arial"/>
          <w:color w:val="000000"/>
          <w:sz w:val="20"/>
        </w:rPr>
        <w:t xml:space="preserve">) </w:t>
      </w:r>
      <w:proofErr w:type="spellStart"/>
      <w:r w:rsidRPr="00EF078E">
        <w:rPr>
          <w:rFonts w:ascii="Arial" w:hAnsi="Arial"/>
          <w:color w:val="000000"/>
          <w:sz w:val="20"/>
        </w:rPr>
        <w:t>soient</w:t>
      </w:r>
      <w:proofErr w:type="spellEnd"/>
      <w:r w:rsidRPr="00EF078E">
        <w:rPr>
          <w:rFonts w:ascii="Arial" w:hAnsi="Arial"/>
          <w:color w:val="000000"/>
          <w:sz w:val="20"/>
        </w:rPr>
        <w:t xml:space="preserve"> </w:t>
      </w:r>
      <w:proofErr w:type="spellStart"/>
      <w:r w:rsidRPr="00EF078E">
        <w:rPr>
          <w:rFonts w:ascii="Arial" w:hAnsi="Arial"/>
          <w:color w:val="000000"/>
          <w:sz w:val="20"/>
        </w:rPr>
        <w:t>livrés</w:t>
      </w:r>
      <w:proofErr w:type="spellEnd"/>
      <w:r w:rsidRPr="00EF078E">
        <w:rPr>
          <w:rFonts w:ascii="Arial" w:hAnsi="Arial"/>
          <w:color w:val="000000"/>
          <w:sz w:val="20"/>
        </w:rPr>
        <w:t xml:space="preserve"> </w:t>
      </w:r>
      <w:proofErr w:type="spellStart"/>
      <w:r w:rsidRPr="00EF078E">
        <w:rPr>
          <w:rFonts w:ascii="Arial" w:hAnsi="Arial"/>
          <w:color w:val="000000"/>
          <w:sz w:val="20"/>
        </w:rPr>
        <w:t>aux</w:t>
      </w:r>
      <w:proofErr w:type="spellEnd"/>
      <w:r w:rsidRPr="00EF078E">
        <w:rPr>
          <w:rFonts w:ascii="Arial" w:hAnsi="Arial"/>
          <w:color w:val="000000"/>
          <w:sz w:val="20"/>
        </w:rPr>
        <w:t xml:space="preserve"> </w:t>
      </w:r>
      <w:proofErr w:type="spellStart"/>
      <w:r w:rsidRPr="00EF078E">
        <w:rPr>
          <w:rFonts w:ascii="Arial" w:hAnsi="Arial"/>
          <w:color w:val="000000"/>
          <w:sz w:val="20"/>
        </w:rPr>
        <w:t>sites</w:t>
      </w:r>
      <w:proofErr w:type="spellEnd"/>
      <w:r w:rsidRPr="00EF078E">
        <w:rPr>
          <w:rFonts w:ascii="Arial" w:hAnsi="Arial"/>
          <w:color w:val="000000"/>
          <w:sz w:val="20"/>
        </w:rPr>
        <w:t xml:space="preserve"> de </w:t>
      </w:r>
      <w:proofErr w:type="spellStart"/>
      <w:r w:rsidRPr="00EF078E">
        <w:rPr>
          <w:rFonts w:ascii="Arial" w:hAnsi="Arial"/>
          <w:color w:val="000000"/>
          <w:sz w:val="20"/>
        </w:rPr>
        <w:t>réception</w:t>
      </w:r>
      <w:proofErr w:type="spellEnd"/>
      <w:r w:rsidRPr="00EF078E">
        <w:rPr>
          <w:rFonts w:ascii="Arial" w:hAnsi="Arial"/>
          <w:color w:val="000000"/>
          <w:sz w:val="20"/>
        </w:rPr>
        <w:t xml:space="preserve"> </w:t>
      </w:r>
      <w:proofErr w:type="spellStart"/>
      <w:r w:rsidRPr="00EF078E">
        <w:rPr>
          <w:rFonts w:ascii="Arial" w:hAnsi="Arial"/>
          <w:color w:val="000000"/>
          <w:sz w:val="20"/>
        </w:rPr>
        <w:t>correspondants</w:t>
      </w:r>
      <w:proofErr w:type="spellEnd"/>
      <w:r w:rsidRPr="00EF078E">
        <w:rPr>
          <w:rFonts w:ascii="Arial" w:hAnsi="Arial"/>
          <w:color w:val="000000"/>
          <w:sz w:val="20"/>
        </w:rPr>
        <w:t xml:space="preserve">. </w:t>
      </w:r>
      <w:r>
        <w:rPr>
          <w:rFonts w:ascii="Arial" w:hAnsi="Arial"/>
          <w:color w:val="000000"/>
          <w:sz w:val="20"/>
        </w:rPr>
        <w:t xml:space="preserve">Il </w:t>
      </w:r>
      <w:proofErr w:type="spellStart"/>
      <w:r w:rsidRPr="00EF078E">
        <w:rPr>
          <w:rFonts w:ascii="Arial" w:hAnsi="Arial"/>
          <w:color w:val="000000"/>
          <w:sz w:val="20"/>
        </w:rPr>
        <w:t>s'agit</w:t>
      </w:r>
      <w:proofErr w:type="spellEnd"/>
      <w:r w:rsidR="004D4995" w:rsidRPr="00EF078E">
        <w:rPr>
          <w:rFonts w:ascii="Arial" w:hAnsi="Arial"/>
          <w:color w:val="000000"/>
          <w:sz w:val="20"/>
        </w:rPr>
        <w:t xml:space="preserve"> de </w:t>
      </w:r>
      <w:proofErr w:type="spellStart"/>
      <w:r w:rsidR="004D4995" w:rsidRPr="00EF078E">
        <w:rPr>
          <w:rFonts w:ascii="Arial" w:hAnsi="Arial"/>
          <w:color w:val="000000"/>
          <w:sz w:val="20"/>
        </w:rPr>
        <w:t>matériaux</w:t>
      </w:r>
      <w:proofErr w:type="spellEnd"/>
      <w:r w:rsidR="004D4995" w:rsidRPr="00EF078E">
        <w:rPr>
          <w:rFonts w:ascii="Arial" w:hAnsi="Arial"/>
          <w:color w:val="000000"/>
          <w:sz w:val="20"/>
        </w:rPr>
        <w:t xml:space="preserve"> terreux, sableux, pierreux et rocheux d’origine naturelle, ne contenant aucun</w:t>
      </w:r>
      <w:r w:rsidRPr="00EF078E">
        <w:rPr>
          <w:rFonts w:ascii="Arial" w:hAnsi="Arial"/>
          <w:color w:val="000000"/>
          <w:sz w:val="20"/>
        </w:rPr>
        <w:t xml:space="preserve"> déchet urbain, vert o</w:t>
      </w:r>
      <w:r>
        <w:rPr>
          <w:rFonts w:ascii="Arial" w:hAnsi="Arial"/>
          <w:color w:val="000000"/>
          <w:sz w:val="20"/>
        </w:rPr>
        <w:t>u de chantier (p. ex. bois, restes de maçonnerie) et qui ne dépassent pas les valeurs limites imposées par l'annexe 3</w:t>
      </w:r>
      <w:r w:rsidR="00EF078E" w:rsidRPr="00EF078E">
        <w:rPr>
          <w:rFonts w:ascii="Arial" w:hAnsi="Arial"/>
          <w:color w:val="000000"/>
          <w:sz w:val="20"/>
        </w:rPr>
        <w:t>, al. 1</w:t>
      </w:r>
      <w:r>
        <w:rPr>
          <w:rFonts w:ascii="Arial" w:hAnsi="Arial"/>
          <w:color w:val="000000"/>
          <w:sz w:val="20"/>
        </w:rPr>
        <w:t xml:space="preserve"> </w:t>
      </w:r>
      <w:r w:rsidR="004D4995" w:rsidRPr="00EF078E">
        <w:rPr>
          <w:rFonts w:ascii="Arial" w:hAnsi="Arial"/>
          <w:color w:val="000000"/>
          <w:sz w:val="20"/>
        </w:rPr>
        <w:t xml:space="preserve">de </w:t>
      </w:r>
      <w:r w:rsidR="00EF078E" w:rsidRPr="00EF078E">
        <w:rPr>
          <w:rFonts w:ascii="Arial" w:hAnsi="Arial"/>
          <w:color w:val="000000"/>
          <w:sz w:val="20"/>
        </w:rPr>
        <w:t>l'OLED</w:t>
      </w:r>
      <w:r>
        <w:rPr>
          <w:rFonts w:ascii="Arial" w:hAnsi="Arial"/>
          <w:color w:val="000000"/>
          <w:sz w:val="20"/>
        </w:rPr>
        <w:t>.</w:t>
      </w:r>
    </w:p>
    <w:p w:rsidR="00741AC5" w:rsidRPr="009A62EB" w:rsidRDefault="00741AC5" w:rsidP="009172C8">
      <w:pPr>
        <w:spacing w:before="120" w:after="119" w:line="230" w:lineRule="exact"/>
        <w:jc w:val="both"/>
        <w:textAlignment w:val="baseline"/>
        <w:rPr>
          <w:rFonts w:ascii="Arial" w:eastAsia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A remplir et à confirmer avant la livraison des matériaux d'excavation</w:t>
      </w:r>
    </w:p>
    <w:p w:rsidR="005D035D" w:rsidRDefault="005D035D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Désignation du chantier</w:t>
      </w:r>
      <w:r>
        <w:tab/>
      </w:r>
      <w:r>
        <w:rPr>
          <w:rFonts w:ascii="Arial" w:hAnsi="Arial"/>
          <w:sz w:val="20"/>
        </w:rPr>
        <w:t>_____________________________________________________________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Rue / N° parcelle</w:t>
      </w:r>
      <w:r>
        <w:tab/>
      </w:r>
      <w:r>
        <w:rPr>
          <w:rFonts w:ascii="Arial" w:hAnsi="Arial"/>
          <w:sz w:val="20"/>
        </w:rPr>
        <w:t>_____________________________________________________________</w:t>
      </w:r>
    </w:p>
    <w:p w:rsidR="001148FA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Lieu</w:t>
      </w:r>
      <w:r>
        <w:tab/>
      </w:r>
      <w:r>
        <w:rPr>
          <w:rFonts w:ascii="Arial" w:hAnsi="Arial"/>
          <w:sz w:val="20"/>
        </w:rPr>
        <w:t>________________________________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103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Période de livraison</w:t>
      </w:r>
      <w:r>
        <w:tab/>
      </w:r>
      <w:r>
        <w:rPr>
          <w:rFonts w:ascii="Arial" w:hAnsi="Arial"/>
          <w:sz w:val="20"/>
        </w:rPr>
        <w:t>du_____________</w:t>
      </w:r>
      <w:r>
        <w:tab/>
      </w:r>
      <w:r>
        <w:rPr>
          <w:rFonts w:ascii="Arial" w:hAnsi="Arial"/>
          <w:sz w:val="20"/>
        </w:rPr>
        <w:t xml:space="preserve"> au__________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5103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Quantité totale</w:t>
      </w:r>
      <w:r>
        <w:tab/>
      </w:r>
      <w:r>
        <w:rPr>
          <w:rFonts w:ascii="Arial" w:hAnsi="Arial"/>
          <w:sz w:val="20"/>
        </w:rPr>
        <w:t>env. _____________</w:t>
      </w:r>
      <w:r>
        <w:tab/>
      </w:r>
      <w:r>
        <w:rPr>
          <w:rFonts w:ascii="Arial" w:hAnsi="Arial"/>
          <w:sz w:val="20"/>
        </w:rPr>
        <w:t xml:space="preserve"> m³ __________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:rsidR="00741AC5" w:rsidRPr="009A62EB" w:rsidRDefault="00741AC5" w:rsidP="00503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3686"/>
          <w:tab w:val="left" w:pos="4820"/>
          <w:tab w:val="left" w:pos="5812"/>
          <w:tab w:val="left" w:pos="6804"/>
        </w:tabs>
        <w:jc w:val="both"/>
        <w:rPr>
          <w:sz w:val="20"/>
          <w:szCs w:val="20"/>
        </w:rPr>
      </w:pPr>
      <w:r w:rsidRPr="004D4995">
        <w:rPr>
          <w:rFonts w:ascii="Arial" w:hAnsi="Arial"/>
          <w:sz w:val="20"/>
        </w:rPr>
        <w:t>Type de matériau</w:t>
      </w:r>
      <w:r w:rsidR="0050396E" w:rsidRPr="004D4995">
        <w:rPr>
          <w:rFonts w:ascii="Arial" w:hAnsi="Arial"/>
          <w:sz w:val="20"/>
        </w:rPr>
        <w:t xml:space="preserve"> (propriété</w:t>
      </w:r>
      <w:r w:rsidR="004D4995" w:rsidRPr="00E51AFD">
        <w:rPr>
          <w:rFonts w:ascii="Arial" w:hAnsi="Arial"/>
          <w:sz w:val="20"/>
        </w:rPr>
        <w:t>s</w:t>
      </w:r>
      <w:r w:rsidR="0050396E" w:rsidRPr="004D4995">
        <w:rPr>
          <w:rFonts w:ascii="Arial" w:hAnsi="Arial"/>
          <w:sz w:val="20"/>
        </w:rPr>
        <w:t xml:space="preserve"> physiques)</w:t>
      </w:r>
      <w:r w:rsidRPr="004D4995">
        <w:tab/>
      </w:r>
      <w:r w:rsidRPr="004D4995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995">
        <w:rPr>
          <w:sz w:val="20"/>
          <w:szCs w:val="20"/>
        </w:rPr>
        <w:instrText xml:space="preserve"> FORMCHECKBOX </w:instrText>
      </w:r>
      <w:r w:rsidR="00A5070E">
        <w:rPr>
          <w:sz w:val="20"/>
          <w:szCs w:val="20"/>
        </w:rPr>
      </w:r>
      <w:r w:rsidR="00A5070E">
        <w:rPr>
          <w:sz w:val="20"/>
          <w:szCs w:val="20"/>
        </w:rPr>
        <w:fldChar w:fldCharType="separate"/>
      </w:r>
      <w:r w:rsidRPr="004D4995">
        <w:rPr>
          <w:sz w:val="20"/>
          <w:szCs w:val="20"/>
        </w:rPr>
        <w:fldChar w:fldCharType="end"/>
      </w:r>
      <w:r w:rsidRPr="004D4995">
        <w:rPr>
          <w:sz w:val="20"/>
        </w:rPr>
        <w:t xml:space="preserve"> </w:t>
      </w:r>
      <w:r w:rsidRPr="004D4995">
        <w:rPr>
          <w:rFonts w:ascii="Arial" w:hAnsi="Arial"/>
          <w:sz w:val="20"/>
        </w:rPr>
        <w:t>roche</w:t>
      </w:r>
      <w:r w:rsidR="00E54BFC" w:rsidRPr="004D4995">
        <w:rPr>
          <w:rFonts w:ascii="Arial" w:hAnsi="Arial"/>
          <w:sz w:val="20"/>
        </w:rPr>
        <w:t>ux</w:t>
      </w:r>
      <w:r w:rsidRPr="004D4995">
        <w:tab/>
      </w:r>
      <w:r w:rsidRPr="004D4995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995">
        <w:rPr>
          <w:sz w:val="20"/>
          <w:szCs w:val="20"/>
        </w:rPr>
        <w:instrText xml:space="preserve"> FORMCHECKBOX </w:instrText>
      </w:r>
      <w:r w:rsidR="00A5070E">
        <w:rPr>
          <w:sz w:val="20"/>
          <w:szCs w:val="20"/>
        </w:rPr>
      </w:r>
      <w:r w:rsidR="00A5070E">
        <w:rPr>
          <w:sz w:val="20"/>
          <w:szCs w:val="20"/>
        </w:rPr>
        <w:fldChar w:fldCharType="separate"/>
      </w:r>
      <w:r w:rsidRPr="004D4995">
        <w:rPr>
          <w:sz w:val="20"/>
          <w:szCs w:val="20"/>
        </w:rPr>
        <w:fldChar w:fldCharType="end"/>
      </w:r>
      <w:r w:rsidRPr="004D4995">
        <w:rPr>
          <w:sz w:val="20"/>
        </w:rPr>
        <w:t xml:space="preserve"> </w:t>
      </w:r>
      <w:r w:rsidRPr="004D4995">
        <w:rPr>
          <w:rFonts w:ascii="Arial" w:hAnsi="Arial"/>
          <w:sz w:val="20"/>
        </w:rPr>
        <w:t>terre</w:t>
      </w:r>
      <w:r w:rsidR="00E54BFC" w:rsidRPr="004D4995">
        <w:rPr>
          <w:rFonts w:ascii="Arial" w:hAnsi="Arial"/>
          <w:sz w:val="20"/>
        </w:rPr>
        <w:t>ux</w:t>
      </w:r>
      <w:r w:rsidRPr="004D4995">
        <w:tab/>
      </w:r>
      <w:r w:rsidRPr="004D4995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D4995">
        <w:rPr>
          <w:sz w:val="20"/>
          <w:szCs w:val="20"/>
        </w:rPr>
        <w:instrText xml:space="preserve"> FORMCHECKBOX </w:instrText>
      </w:r>
      <w:r w:rsidR="00A5070E">
        <w:rPr>
          <w:sz w:val="20"/>
          <w:szCs w:val="20"/>
        </w:rPr>
      </w:r>
      <w:r w:rsidR="00A5070E">
        <w:rPr>
          <w:sz w:val="20"/>
          <w:szCs w:val="20"/>
        </w:rPr>
        <w:fldChar w:fldCharType="separate"/>
      </w:r>
      <w:r w:rsidRPr="004D4995">
        <w:rPr>
          <w:sz w:val="20"/>
          <w:szCs w:val="20"/>
        </w:rPr>
        <w:fldChar w:fldCharType="end"/>
      </w:r>
      <w:r w:rsidRPr="004D4995">
        <w:rPr>
          <w:sz w:val="20"/>
        </w:rPr>
        <w:t xml:space="preserve"> </w:t>
      </w:r>
      <w:r w:rsidRPr="004D4995">
        <w:rPr>
          <w:rFonts w:ascii="Arial" w:hAnsi="Arial"/>
          <w:sz w:val="20"/>
        </w:rPr>
        <w:t>boue</w:t>
      </w:r>
      <w:r w:rsidR="0050396E" w:rsidRPr="004D4995">
        <w:rPr>
          <w:rFonts w:ascii="Arial" w:hAnsi="Arial"/>
          <w:sz w:val="20"/>
        </w:rPr>
        <w:t>ux</w:t>
      </w:r>
      <w:r>
        <w:tab/>
      </w:r>
      <w:r w:rsidRPr="009A62EB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sz w:val="20"/>
          <w:szCs w:val="20"/>
        </w:rPr>
        <w:instrText xml:space="preserve"> FORMCHECKBOX </w:instrText>
      </w:r>
      <w:r w:rsidR="00A5070E">
        <w:rPr>
          <w:sz w:val="20"/>
          <w:szCs w:val="20"/>
        </w:rPr>
      </w:r>
      <w:r w:rsidR="00A5070E">
        <w:rPr>
          <w:sz w:val="20"/>
          <w:szCs w:val="20"/>
        </w:rPr>
        <w:fldChar w:fldCharType="separate"/>
      </w:r>
      <w:r w:rsidRPr="009A62EB">
        <w:rPr>
          <w:sz w:val="20"/>
          <w:szCs w:val="20"/>
        </w:rPr>
        <w:fldChar w:fldCharType="end"/>
      </w:r>
      <w:r>
        <w:rPr>
          <w:sz w:val="20"/>
        </w:rPr>
        <w:t xml:space="preserve"> _____________________</w:t>
      </w:r>
    </w:p>
    <w:p w:rsidR="00741AC5" w:rsidRPr="009A62EB" w:rsidRDefault="00741AC5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sz w:val="20"/>
          <w:szCs w:val="20"/>
        </w:rPr>
      </w:pP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•</w:t>
      </w:r>
      <w:r>
        <w:tab/>
      </w:r>
      <w:r>
        <w:rPr>
          <w:rFonts w:ascii="Arial" w:hAnsi="Arial"/>
          <w:b/>
          <w:sz w:val="20"/>
        </w:rPr>
        <w:t>La surface ou une partie de celle-ci est-elle enregistrée au cadastre cantonal des sites pollués?</w:t>
      </w:r>
      <w:r>
        <w:tab/>
      </w:r>
      <w:r w:rsidR="004C0963">
        <w:tab/>
      </w:r>
      <w:r w:rsidR="004C0963">
        <w:tab/>
      </w:r>
      <w:r w:rsidR="000D6DFA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="000D6DFA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D6DFA"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/>
          <w:sz w:val="20"/>
        </w:rPr>
        <w:t xml:space="preserve"> Oui</w:t>
      </w:r>
      <w:r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Non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•</w:t>
      </w:r>
      <w:r>
        <w:tab/>
      </w:r>
      <w:r>
        <w:rPr>
          <w:rFonts w:ascii="Arial" w:hAnsi="Arial"/>
          <w:b/>
          <w:sz w:val="20"/>
        </w:rPr>
        <w:t>Les matériaux d'excavation proviennent-ils d'une ancienne carrière, d'un remblai</w:t>
      </w:r>
      <w:r>
        <w:rPr>
          <w:rFonts w:ascii="Arial" w:hAnsi="Arial" w:cs="Arial"/>
          <w:b/>
          <w:sz w:val="20"/>
          <w:szCs w:val="20"/>
        </w:rPr>
        <w:br/>
      </w:r>
      <w:r>
        <w:tab/>
      </w:r>
      <w:r>
        <w:rPr>
          <w:rFonts w:ascii="Arial" w:hAnsi="Arial"/>
          <w:b/>
          <w:sz w:val="20"/>
        </w:rPr>
        <w:t xml:space="preserve">ou d'une décharge qui contient autre chose que des matériaux d'excavation </w:t>
      </w:r>
      <w:r w:rsidR="000C20A2">
        <w:rPr>
          <w:rFonts w:ascii="Arial" w:hAnsi="Arial"/>
          <w:b/>
          <w:sz w:val="20"/>
        </w:rPr>
        <w:t xml:space="preserve">non </w:t>
      </w:r>
      <w:r>
        <w:rPr>
          <w:rFonts w:ascii="Arial" w:hAnsi="Arial"/>
          <w:b/>
          <w:sz w:val="20"/>
        </w:rPr>
        <w:t>pollués?</w:t>
      </w:r>
      <w:r>
        <w:tab/>
      </w:r>
      <w:r w:rsidR="004C0963">
        <w:tab/>
      </w:r>
      <w:r w:rsidR="004C0963">
        <w:tab/>
      </w:r>
      <w:r w:rsidR="004C0963"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Oui</w:t>
      </w:r>
      <w:r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Non</w:t>
      </w:r>
    </w:p>
    <w:p w:rsidR="00741AC5" w:rsidRPr="009A62EB" w:rsidRDefault="00741AC5" w:rsidP="00387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•</w:t>
      </w:r>
      <w:r>
        <w:tab/>
      </w:r>
      <w:r>
        <w:rPr>
          <w:rFonts w:ascii="Arial" w:hAnsi="Arial"/>
          <w:b/>
          <w:sz w:val="20"/>
        </w:rPr>
        <w:t>Les matériaux d'excavation proviennent-ils d'une surface qui était autrefois construite ou</w:t>
      </w:r>
      <w:r>
        <w:rPr>
          <w:rFonts w:ascii="Arial" w:hAnsi="Arial" w:cs="Arial"/>
          <w:b/>
          <w:sz w:val="20"/>
          <w:szCs w:val="20"/>
        </w:rPr>
        <w:br/>
      </w:r>
      <w:r>
        <w:tab/>
      </w:r>
      <w:r>
        <w:rPr>
          <w:rFonts w:ascii="Arial" w:hAnsi="Arial"/>
          <w:b/>
          <w:sz w:val="20"/>
        </w:rPr>
        <w:t>qui servait au stockage, etc., c.-à-d. qui n'est plus une prairie verte vierge?</w:t>
      </w:r>
      <w:r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Oui</w:t>
      </w:r>
      <w:r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Non</w:t>
      </w:r>
    </w:p>
    <w:p w:rsidR="00741AC5" w:rsidRPr="009A62EB" w:rsidRDefault="00741AC5" w:rsidP="004D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•</w:t>
      </w:r>
      <w:r>
        <w:tab/>
      </w:r>
      <w:r>
        <w:rPr>
          <w:rFonts w:ascii="Arial" w:hAnsi="Arial"/>
          <w:b/>
          <w:sz w:val="20"/>
        </w:rPr>
        <w:t>D'autres causes pourraient-elles</w:t>
      </w:r>
      <w:r w:rsidR="004D4995">
        <w:rPr>
          <w:rFonts w:ascii="Arial" w:hAnsi="Arial"/>
          <w:b/>
          <w:sz w:val="20"/>
        </w:rPr>
        <w:t xml:space="preserve"> </w:t>
      </w:r>
      <w:r w:rsidR="004D4995" w:rsidRPr="005E16BB">
        <w:rPr>
          <w:rFonts w:ascii="Arial" w:hAnsi="Arial"/>
          <w:b/>
          <w:sz w:val="20"/>
        </w:rPr>
        <w:t>avoir causé une</w:t>
      </w:r>
      <w:r w:rsidRPr="005E16BB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pollution comme, p. ex. la proximité immédiate d'une</w:t>
      </w:r>
      <w:r w:rsidR="004D499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voie ferroviaire ou d'une autoroute?</w:t>
      </w:r>
      <w:r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Oui</w:t>
      </w:r>
      <w:r>
        <w:tab/>
      </w:r>
      <w:r w:rsidR="000919D4"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919D4"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="000919D4"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Non</w:t>
      </w:r>
    </w:p>
    <w:p w:rsidR="009172C8" w:rsidRPr="009A62EB" w:rsidRDefault="009172C8" w:rsidP="004D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364"/>
          <w:tab w:val="left" w:pos="9072"/>
          <w:tab w:val="left" w:pos="9498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•</w:t>
      </w:r>
      <w:r>
        <w:tab/>
      </w:r>
      <w:r>
        <w:rPr>
          <w:rFonts w:ascii="Arial" w:hAnsi="Arial"/>
          <w:b/>
          <w:sz w:val="20"/>
        </w:rPr>
        <w:t xml:space="preserve">Les matériaux d'excavation proviennent-ils d'une surface envahie par </w:t>
      </w:r>
      <w:r w:rsidR="004D4995">
        <w:rPr>
          <w:rFonts w:ascii="Arial" w:hAnsi="Arial"/>
          <w:b/>
          <w:sz w:val="20"/>
        </w:rPr>
        <w:t>des plantes néophytes ? (</w:t>
      </w:r>
      <w:r w:rsidR="004D4995" w:rsidRPr="005E16BB">
        <w:rPr>
          <w:rFonts w:ascii="Arial" w:hAnsi="Arial"/>
          <w:b/>
          <w:sz w:val="20"/>
        </w:rPr>
        <w:t xml:space="preserve">par exemple </w:t>
      </w:r>
      <w:r>
        <w:rPr>
          <w:rFonts w:ascii="Arial" w:hAnsi="Arial"/>
          <w:b/>
          <w:sz w:val="20"/>
        </w:rPr>
        <w:t>la</w:t>
      </w:r>
      <w:r w:rsidR="004D4995">
        <w:rPr>
          <w:rFonts w:ascii="Arial" w:hAnsi="Arial" w:cs="Arial"/>
          <w:b/>
          <w:sz w:val="20"/>
          <w:szCs w:val="20"/>
        </w:rPr>
        <w:t xml:space="preserve"> </w:t>
      </w:r>
      <w:r w:rsidR="004D4995">
        <w:rPr>
          <w:rFonts w:ascii="Arial" w:hAnsi="Arial"/>
          <w:b/>
          <w:sz w:val="20"/>
        </w:rPr>
        <w:t>Renouée du Japon</w:t>
      </w:r>
      <w:r w:rsidR="004D4995" w:rsidRPr="005E16BB">
        <w:rPr>
          <w:rFonts w:ascii="Arial" w:hAnsi="Arial"/>
          <w:b/>
          <w:sz w:val="20"/>
        </w:rPr>
        <w:t xml:space="preserve">: </w:t>
      </w:r>
      <w:r w:rsidRPr="005E16BB">
        <w:rPr>
          <w:rFonts w:ascii="Arial" w:hAnsi="Arial"/>
          <w:b/>
          <w:sz w:val="20"/>
        </w:rPr>
        <w:t>r</w:t>
      </w:r>
      <w:r>
        <w:rPr>
          <w:rFonts w:ascii="Arial" w:hAnsi="Arial"/>
          <w:b/>
          <w:sz w:val="20"/>
        </w:rPr>
        <w:t>acines germinatives jusqu'à 3 m de profondeur)</w:t>
      </w:r>
      <w:r>
        <w:tab/>
      </w:r>
      <w:r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Oui</w:t>
      </w:r>
      <w:r>
        <w:tab/>
      </w:r>
      <w:r w:rsidRPr="009A62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62EB">
        <w:rPr>
          <w:rFonts w:ascii="Arial" w:hAnsi="Arial" w:cs="Arial"/>
          <w:sz w:val="20"/>
          <w:szCs w:val="20"/>
        </w:rPr>
        <w:instrText xml:space="preserve"> FORMCHECKBOX </w:instrText>
      </w:r>
      <w:r w:rsidR="00A5070E">
        <w:rPr>
          <w:rFonts w:ascii="Arial" w:hAnsi="Arial" w:cs="Arial"/>
          <w:sz w:val="20"/>
          <w:szCs w:val="20"/>
        </w:rPr>
      </w:r>
      <w:r w:rsidR="00A5070E">
        <w:rPr>
          <w:rFonts w:ascii="Arial" w:hAnsi="Arial" w:cs="Arial"/>
          <w:sz w:val="20"/>
          <w:szCs w:val="20"/>
        </w:rPr>
        <w:fldChar w:fldCharType="separate"/>
      </w:r>
      <w:r w:rsidRPr="009A62EB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/>
          <w:sz w:val="20"/>
        </w:rPr>
        <w:t xml:space="preserve"> Non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253"/>
          <w:tab w:val="left" w:pos="5670"/>
          <w:tab w:val="left" w:pos="7371"/>
        </w:tabs>
        <w:jc w:val="both"/>
        <w:rPr>
          <w:rFonts w:ascii="Arial" w:hAnsi="Arial" w:cs="Arial"/>
          <w:sz w:val="20"/>
          <w:szCs w:val="20"/>
        </w:rPr>
      </w:pPr>
    </w:p>
    <w:p w:rsidR="000919D4" w:rsidRPr="00EA0EC7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Si la réponse à une ou plusieurs questions est «oui», </w:t>
      </w:r>
      <w:r w:rsidR="004D4995" w:rsidRPr="00EA0EC7">
        <w:rPr>
          <w:rFonts w:ascii="Arial" w:hAnsi="Arial"/>
          <w:b/>
          <w:sz w:val="20"/>
        </w:rPr>
        <w:t>un laboratoire reconnu doit apporter la preuve, avant la livraison des matériaux d’excavation, que ceux-ci</w:t>
      </w:r>
      <w:r w:rsidR="00EA0EC7" w:rsidRPr="00EA0EC7">
        <w:rPr>
          <w:rFonts w:ascii="Arial" w:hAnsi="Arial"/>
          <w:b/>
          <w:sz w:val="20"/>
        </w:rPr>
        <w:t xml:space="preserve"> </w:t>
      </w:r>
      <w:r w:rsidRPr="00EA0EC7">
        <w:rPr>
          <w:rFonts w:ascii="Arial" w:hAnsi="Arial"/>
          <w:b/>
          <w:sz w:val="20"/>
        </w:rPr>
        <w:t xml:space="preserve">répondent </w:t>
      </w:r>
      <w:r w:rsidR="003A3ECB">
        <w:rPr>
          <w:rFonts w:ascii="Arial" w:hAnsi="Arial"/>
          <w:b/>
          <w:sz w:val="20"/>
        </w:rPr>
        <w:t>aux exigences de qualité.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S'il est constaté, durant les travaux d'excavation, que les matériaux contiennent des</w:t>
      </w:r>
      <w:r w:rsidR="0050641A">
        <w:rPr>
          <w:rFonts w:ascii="Arial" w:hAnsi="Arial"/>
          <w:sz w:val="20"/>
        </w:rPr>
        <w:t xml:space="preserve"> </w:t>
      </w:r>
      <w:r w:rsidR="0050641A" w:rsidRPr="007A1A4F">
        <w:rPr>
          <w:rFonts w:ascii="Arial" w:hAnsi="Arial"/>
          <w:sz w:val="20"/>
        </w:rPr>
        <w:t>corps étrangers</w:t>
      </w:r>
      <w:r w:rsidRPr="007A1A4F">
        <w:rPr>
          <w:rFonts w:ascii="Arial" w:hAnsi="Arial"/>
          <w:sz w:val="20"/>
        </w:rPr>
        <w:t>,</w:t>
      </w:r>
      <w:r w:rsidR="0050641A" w:rsidRPr="007A1A4F">
        <w:rPr>
          <w:rFonts w:ascii="Arial" w:hAnsi="Arial"/>
          <w:sz w:val="20"/>
        </w:rPr>
        <w:t xml:space="preserve"> ont </w:t>
      </w:r>
      <w:r w:rsidR="0019318A" w:rsidRPr="007A1A4F">
        <w:rPr>
          <w:rFonts w:ascii="Arial" w:hAnsi="Arial"/>
          <w:sz w:val="20"/>
        </w:rPr>
        <w:t xml:space="preserve">une </w:t>
      </w:r>
      <w:r w:rsidRPr="007A1A4F">
        <w:rPr>
          <w:rFonts w:ascii="Arial" w:hAnsi="Arial"/>
          <w:sz w:val="20"/>
        </w:rPr>
        <w:t>color</w:t>
      </w:r>
      <w:r w:rsidR="0019318A" w:rsidRPr="007A1A4F">
        <w:rPr>
          <w:rFonts w:ascii="Arial" w:hAnsi="Arial"/>
          <w:sz w:val="20"/>
        </w:rPr>
        <w:t>ation particulière</w:t>
      </w:r>
      <w:r w:rsidRPr="007A1A4F">
        <w:rPr>
          <w:rFonts w:ascii="Arial" w:hAnsi="Arial"/>
          <w:sz w:val="20"/>
        </w:rPr>
        <w:t xml:space="preserve">, dégagent des odeurs </w:t>
      </w:r>
      <w:r w:rsidR="0050641A" w:rsidRPr="007A1A4F">
        <w:rPr>
          <w:rFonts w:ascii="Arial" w:hAnsi="Arial"/>
          <w:sz w:val="20"/>
        </w:rPr>
        <w:t xml:space="preserve">suspectes </w:t>
      </w:r>
      <w:r w:rsidRPr="007A1A4F">
        <w:rPr>
          <w:rFonts w:ascii="Arial" w:hAnsi="Arial"/>
          <w:sz w:val="20"/>
        </w:rPr>
        <w:t>ou présen</w:t>
      </w:r>
      <w:r>
        <w:rPr>
          <w:rFonts w:ascii="Arial" w:hAnsi="Arial"/>
          <w:sz w:val="20"/>
        </w:rPr>
        <w:t>tent d'autres signes de pollution, il convient de stopper immédiatement les transports d'évacuation et d'informer le site de réception ainsi que les autorités compétentes.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En signant le présent formulaire, les responsables confirment que seuls des matériaux d'excavation</w:t>
      </w:r>
      <w:r w:rsidR="0094339F">
        <w:rPr>
          <w:rFonts w:ascii="Arial" w:hAnsi="Arial"/>
          <w:b/>
          <w:color w:val="000000"/>
          <w:sz w:val="20"/>
        </w:rPr>
        <w:t xml:space="preserve"> non</w:t>
      </w:r>
      <w:r>
        <w:rPr>
          <w:rFonts w:ascii="Arial" w:hAnsi="Arial"/>
          <w:b/>
          <w:color w:val="000000"/>
          <w:sz w:val="20"/>
        </w:rPr>
        <w:t xml:space="preserve"> po</w:t>
      </w:r>
      <w:r w:rsidR="001D1015">
        <w:rPr>
          <w:rFonts w:ascii="Arial" w:hAnsi="Arial"/>
          <w:b/>
          <w:color w:val="000000"/>
          <w:sz w:val="20"/>
        </w:rPr>
        <w:t>llués au sens de l’</w:t>
      </w:r>
      <w:r w:rsidR="00A5070E">
        <w:rPr>
          <w:rFonts w:ascii="Arial" w:hAnsi="Arial"/>
          <w:b/>
          <w:color w:val="000000"/>
          <w:sz w:val="20"/>
        </w:rPr>
        <w:t>annexe</w:t>
      </w:r>
      <w:bookmarkStart w:id="1" w:name="_GoBack"/>
      <w:bookmarkEnd w:id="1"/>
      <w:r w:rsidR="001D1015">
        <w:rPr>
          <w:rFonts w:ascii="Arial" w:hAnsi="Arial"/>
          <w:b/>
          <w:color w:val="000000"/>
          <w:sz w:val="20"/>
        </w:rPr>
        <w:t xml:space="preserve"> 3, al. 1</w:t>
      </w:r>
      <w:r>
        <w:rPr>
          <w:rFonts w:ascii="Arial" w:hAnsi="Arial"/>
          <w:b/>
          <w:color w:val="000000"/>
          <w:sz w:val="20"/>
        </w:rPr>
        <w:t xml:space="preserve"> de </w:t>
      </w:r>
      <w:r w:rsidR="001D1015" w:rsidRPr="001D1015">
        <w:rPr>
          <w:rFonts w:ascii="Arial" w:hAnsi="Arial"/>
          <w:b/>
          <w:color w:val="000000"/>
          <w:sz w:val="20"/>
        </w:rPr>
        <w:t xml:space="preserve">l'Ordonnance sur la limitation et l’élimination des déchets (OLED) </w:t>
      </w:r>
      <w:r>
        <w:rPr>
          <w:rFonts w:ascii="Arial" w:hAnsi="Arial"/>
          <w:b/>
          <w:color w:val="000000"/>
          <w:sz w:val="20"/>
        </w:rPr>
        <w:t>seront livrés. Les coûts générés par des livraisons non</w:t>
      </w:r>
      <w:r w:rsidR="0050641A">
        <w:rPr>
          <w:rFonts w:ascii="Arial" w:hAnsi="Arial"/>
          <w:b/>
          <w:color w:val="000000"/>
          <w:sz w:val="20"/>
        </w:rPr>
        <w:t xml:space="preserve"> </w:t>
      </w:r>
      <w:r w:rsidR="0050641A" w:rsidRPr="007A1A4F">
        <w:rPr>
          <w:rFonts w:ascii="Arial" w:hAnsi="Arial"/>
          <w:b/>
          <w:sz w:val="20"/>
        </w:rPr>
        <w:t>conformes</w:t>
      </w:r>
      <w:r w:rsidRPr="007A1A4F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color w:val="000000"/>
          <w:sz w:val="20"/>
        </w:rPr>
        <w:t xml:space="preserve"> notamment les coûts pour une élimination appropriée de tels matériaux et toutes les dépenses y afférentes, seront facturés.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/>
          <w:sz w:val="20"/>
        </w:rPr>
        <w:t>Maître d'œuvre/direction des travaux</w:t>
      </w:r>
      <w:r>
        <w:tab/>
      </w:r>
      <w:r>
        <w:rPr>
          <w:rFonts w:ascii="Arial" w:hAnsi="Arial"/>
          <w:sz w:val="20"/>
        </w:rPr>
        <w:t>Fournisseur/transporteur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Nom / Société</w:t>
      </w:r>
      <w:r>
        <w:tab/>
      </w:r>
      <w:r>
        <w:rPr>
          <w:rFonts w:ascii="Arial" w:hAnsi="Arial"/>
          <w:sz w:val="20"/>
        </w:rPr>
        <w:t>________________________</w:t>
      </w:r>
      <w:r>
        <w:tab/>
      </w:r>
      <w:r>
        <w:rPr>
          <w:rFonts w:ascii="Arial" w:hAnsi="Arial"/>
          <w:sz w:val="20"/>
        </w:rPr>
        <w:t>_________________________</w:t>
      </w:r>
    </w:p>
    <w:p w:rsidR="000919D4" w:rsidRPr="009A62EB" w:rsidRDefault="000919D4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NPA, Lieu</w:t>
      </w:r>
      <w:r>
        <w:tab/>
      </w:r>
      <w:r>
        <w:rPr>
          <w:rFonts w:ascii="Arial" w:hAnsi="Arial"/>
          <w:sz w:val="20"/>
        </w:rPr>
        <w:t>________________________</w:t>
      </w:r>
      <w:r>
        <w:tab/>
      </w:r>
      <w:r>
        <w:rPr>
          <w:rFonts w:ascii="Arial" w:hAnsi="Arial"/>
          <w:sz w:val="20"/>
        </w:rPr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Téléphone</w:t>
      </w:r>
      <w:r>
        <w:tab/>
      </w:r>
      <w:r>
        <w:rPr>
          <w:rFonts w:ascii="Arial" w:hAnsi="Arial"/>
          <w:sz w:val="20"/>
        </w:rPr>
        <w:t>________________________</w:t>
      </w:r>
      <w:r>
        <w:tab/>
      </w:r>
      <w:r>
        <w:rPr>
          <w:rFonts w:ascii="Arial" w:hAnsi="Arial"/>
          <w:sz w:val="20"/>
        </w:rPr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Responsable</w:t>
      </w:r>
      <w:r>
        <w:tab/>
      </w:r>
      <w:r>
        <w:rPr>
          <w:rFonts w:ascii="Arial" w:hAnsi="Arial"/>
          <w:sz w:val="20"/>
        </w:rPr>
        <w:t>________________________</w:t>
      </w:r>
      <w:r>
        <w:tab/>
      </w:r>
      <w:r>
        <w:rPr>
          <w:rFonts w:ascii="Arial" w:hAnsi="Arial"/>
          <w:sz w:val="20"/>
        </w:rPr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Date/Signature</w:t>
      </w:r>
      <w:r>
        <w:tab/>
      </w:r>
      <w:r>
        <w:rPr>
          <w:rFonts w:ascii="Arial" w:hAnsi="Arial"/>
          <w:sz w:val="20"/>
        </w:rPr>
        <w:t>________________________</w:t>
      </w:r>
      <w:r>
        <w:tab/>
      </w:r>
      <w:r>
        <w:rPr>
          <w:rFonts w:ascii="Arial" w:hAnsi="Arial"/>
          <w:sz w:val="20"/>
        </w:rPr>
        <w:t>_________________________</w:t>
      </w:r>
    </w:p>
    <w:p w:rsidR="009A62EB" w:rsidRPr="009A62EB" w:rsidRDefault="009A62EB" w:rsidP="005D0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</w:rPr>
      </w:pPr>
    </w:p>
    <w:p w:rsidR="00387D0B" w:rsidRPr="00387D0B" w:rsidRDefault="00387D0B" w:rsidP="000919D4">
      <w:pPr>
        <w:tabs>
          <w:tab w:val="left" w:pos="3402"/>
          <w:tab w:val="left" w:pos="6804"/>
        </w:tabs>
        <w:jc w:val="both"/>
        <w:rPr>
          <w:rFonts w:ascii="Arial" w:hAnsi="Arial" w:cs="Arial"/>
          <w:sz w:val="12"/>
          <w:szCs w:val="20"/>
        </w:rPr>
      </w:pPr>
    </w:p>
    <w:p w:rsidR="009A62EB" w:rsidRPr="009A62EB" w:rsidRDefault="00776981" w:rsidP="000919D4">
      <w:pPr>
        <w:tabs>
          <w:tab w:val="left" w:pos="3402"/>
          <w:tab w:val="left" w:pos="68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La présente déclaration et </w:t>
      </w:r>
      <w:r w:rsidR="009A62EB">
        <w:rPr>
          <w:rFonts w:ascii="Arial" w:hAnsi="Arial"/>
          <w:sz w:val="20"/>
        </w:rPr>
        <w:t>avis doit être remis</w:t>
      </w:r>
      <w:r w:rsidR="007A1A4F">
        <w:rPr>
          <w:rFonts w:ascii="Arial" w:hAnsi="Arial"/>
          <w:sz w:val="20"/>
        </w:rPr>
        <w:t xml:space="preserve"> </w:t>
      </w:r>
      <w:r w:rsidR="00175751" w:rsidRPr="007A1A4F">
        <w:rPr>
          <w:rFonts w:ascii="Arial" w:hAnsi="Arial"/>
          <w:sz w:val="20"/>
        </w:rPr>
        <w:t xml:space="preserve">ou </w:t>
      </w:r>
      <w:r w:rsidR="009A62EB" w:rsidRPr="007A1A4F">
        <w:rPr>
          <w:rFonts w:ascii="Arial" w:hAnsi="Arial"/>
          <w:sz w:val="20"/>
        </w:rPr>
        <w:t>e</w:t>
      </w:r>
      <w:r w:rsidR="009A62EB">
        <w:rPr>
          <w:rFonts w:ascii="Arial" w:hAnsi="Arial"/>
          <w:sz w:val="20"/>
        </w:rPr>
        <w:t>nvoyé</w:t>
      </w:r>
      <w:r w:rsidR="007A1A4F">
        <w:rPr>
          <w:rFonts w:ascii="Arial" w:hAnsi="Arial"/>
          <w:sz w:val="20"/>
        </w:rPr>
        <w:t xml:space="preserve"> </w:t>
      </w:r>
      <w:r w:rsidR="009A62EB">
        <w:rPr>
          <w:rFonts w:ascii="Arial" w:hAnsi="Arial"/>
          <w:sz w:val="20"/>
        </w:rPr>
        <w:t xml:space="preserve">au site de réception avant la première livraison (fax 000 000 00 00 / e-mail </w:t>
      </w:r>
      <w:r>
        <w:rPr>
          <w:rFonts w:ascii="Arial" w:hAnsi="Arial"/>
          <w:color w:val="0000FF"/>
          <w:sz w:val="20"/>
          <w:u w:val="single"/>
        </w:rPr>
        <w:t>example</w:t>
      </w:r>
      <w:r w:rsidR="009A62EB">
        <w:rPr>
          <w:rFonts w:ascii="Arial" w:hAnsi="Arial"/>
          <w:color w:val="0000FF"/>
          <w:sz w:val="20"/>
          <w:u w:val="single"/>
        </w:rPr>
        <w:t>@</w:t>
      </w:r>
      <w:r>
        <w:rPr>
          <w:rFonts w:ascii="Arial" w:hAnsi="Arial"/>
          <w:color w:val="0000FF"/>
          <w:sz w:val="20"/>
          <w:u w:val="single"/>
        </w:rPr>
        <w:t>example</w:t>
      </w:r>
      <w:r w:rsidR="009A62EB">
        <w:rPr>
          <w:rFonts w:ascii="Arial" w:hAnsi="Arial"/>
          <w:color w:val="0000FF"/>
          <w:sz w:val="20"/>
          <w:u w:val="single"/>
        </w:rPr>
        <w:t>.ch</w:t>
      </w:r>
      <w:r w:rsidR="009A62EB">
        <w:rPr>
          <w:rFonts w:ascii="Arial" w:hAnsi="Arial"/>
          <w:sz w:val="20"/>
        </w:rPr>
        <w:t xml:space="preserve">). En l'absence de déclaration/avis, la réception des matériaux </w:t>
      </w:r>
      <w:r>
        <w:rPr>
          <w:rFonts w:ascii="Arial" w:hAnsi="Arial"/>
          <w:sz w:val="20"/>
        </w:rPr>
        <w:t>peut être</w:t>
      </w:r>
      <w:r w:rsidR="009A62EB">
        <w:rPr>
          <w:rFonts w:ascii="Arial" w:hAnsi="Arial"/>
          <w:sz w:val="20"/>
        </w:rPr>
        <w:t xml:space="preserve"> refusée. La </w:t>
      </w:r>
      <w:r w:rsidR="009A62EB" w:rsidRPr="007A1A4F">
        <w:rPr>
          <w:rFonts w:ascii="Arial" w:hAnsi="Arial"/>
          <w:sz w:val="20"/>
        </w:rPr>
        <w:t xml:space="preserve">déclaration/avis </w:t>
      </w:r>
      <w:r w:rsidR="009A62EB">
        <w:rPr>
          <w:rFonts w:ascii="Arial" w:hAnsi="Arial"/>
          <w:sz w:val="20"/>
        </w:rPr>
        <w:t>vaut également pour les petites quantités.</w:t>
      </w:r>
    </w:p>
    <w:sectPr w:rsidR="009A62EB" w:rsidRPr="009A62EB" w:rsidSect="00CA0E94">
      <w:footerReference w:type="default" r:id="rId8"/>
      <w:pgSz w:w="11906" w:h="16838" w:code="9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43" w:rsidRDefault="00256743" w:rsidP="00332EC6">
      <w:r>
        <w:separator/>
      </w:r>
    </w:p>
  </w:endnote>
  <w:endnote w:type="continuationSeparator" w:id="0">
    <w:p w:rsidR="00256743" w:rsidRDefault="00256743" w:rsidP="003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C6" w:rsidRPr="00332EC6" w:rsidRDefault="00332EC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Formulaire type </w:t>
    </w:r>
    <w:r w:rsidR="00776981">
      <w:rPr>
        <w:rFonts w:ascii="Arial" w:hAnsi="Arial"/>
        <w:sz w:val="16"/>
      </w:rPr>
      <w:t>de l’</w:t>
    </w:r>
    <w:r w:rsidR="00E049F7">
      <w:rPr>
        <w:rFonts w:ascii="Arial" w:hAnsi="Arial"/>
        <w:sz w:val="16"/>
      </w:rPr>
      <w:t>ASGB, version du 01.01.2016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43" w:rsidRDefault="00256743" w:rsidP="00332EC6">
      <w:r>
        <w:separator/>
      </w:r>
    </w:p>
  </w:footnote>
  <w:footnote w:type="continuationSeparator" w:id="0">
    <w:p w:rsidR="00256743" w:rsidRDefault="00256743" w:rsidP="00332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C5"/>
    <w:rsid w:val="000919D4"/>
    <w:rsid w:val="000C20A2"/>
    <w:rsid w:val="000D6DFA"/>
    <w:rsid w:val="001148FA"/>
    <w:rsid w:val="00175751"/>
    <w:rsid w:val="0019318A"/>
    <w:rsid w:val="001D1015"/>
    <w:rsid w:val="001E69F4"/>
    <w:rsid w:val="00256743"/>
    <w:rsid w:val="00332EC6"/>
    <w:rsid w:val="00387D0B"/>
    <w:rsid w:val="003A3ECB"/>
    <w:rsid w:val="00454FBF"/>
    <w:rsid w:val="00497575"/>
    <w:rsid w:val="004C0963"/>
    <w:rsid w:val="004D4995"/>
    <w:rsid w:val="004E19D0"/>
    <w:rsid w:val="0050396E"/>
    <w:rsid w:val="0050641A"/>
    <w:rsid w:val="005528A2"/>
    <w:rsid w:val="005D035D"/>
    <w:rsid w:val="005E16BB"/>
    <w:rsid w:val="005E4589"/>
    <w:rsid w:val="00741AC5"/>
    <w:rsid w:val="00775AD2"/>
    <w:rsid w:val="00776981"/>
    <w:rsid w:val="007A1A4F"/>
    <w:rsid w:val="007E36F5"/>
    <w:rsid w:val="00835EFC"/>
    <w:rsid w:val="00914025"/>
    <w:rsid w:val="009172C8"/>
    <w:rsid w:val="0094339F"/>
    <w:rsid w:val="009A62EB"/>
    <w:rsid w:val="009B01EE"/>
    <w:rsid w:val="00A5070E"/>
    <w:rsid w:val="00BB5171"/>
    <w:rsid w:val="00CA0E94"/>
    <w:rsid w:val="00E049F7"/>
    <w:rsid w:val="00E51AFD"/>
    <w:rsid w:val="00E54BFC"/>
    <w:rsid w:val="00EA0EC7"/>
    <w:rsid w:val="00EF078E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AC5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EF07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de-CH" w:eastAsia="de-CH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C5"/>
    <w:rPr>
      <w:rFonts w:ascii="Tahoma" w:eastAsia="PMingLiU" w:hAnsi="Tahoma" w:cs="Tahoma"/>
      <w:sz w:val="16"/>
      <w:szCs w:val="16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2EC6"/>
    <w:rPr>
      <w:rFonts w:ascii="Times New Roman" w:eastAsia="PMingLiU" w:hAnsi="Times New Roman" w:cs="Times New Roman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EC6"/>
    <w:rPr>
      <w:rFonts w:ascii="Times New Roman" w:eastAsia="PMingLiU" w:hAnsi="Times New Roman" w:cs="Times New Roman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78E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CH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1AC5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berschrift1">
    <w:name w:val="heading 1"/>
    <w:basedOn w:val="Standard"/>
    <w:link w:val="berschrift1Zchn"/>
    <w:uiPriority w:val="9"/>
    <w:qFormat/>
    <w:rsid w:val="00EF078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de-CH" w:eastAsia="de-CH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C5"/>
    <w:rPr>
      <w:rFonts w:ascii="Tahoma" w:eastAsia="PMingLiU" w:hAnsi="Tahoma" w:cs="Tahoma"/>
      <w:sz w:val="16"/>
      <w:szCs w:val="16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2EC6"/>
    <w:rPr>
      <w:rFonts w:ascii="Times New Roman" w:eastAsia="PMingLiU" w:hAnsi="Times New Roman" w:cs="Times New Roman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332E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2EC6"/>
    <w:rPr>
      <w:rFonts w:ascii="Times New Roman" w:eastAsia="PMingLiU" w:hAnsi="Times New Roman" w:cs="Times New Roman"/>
      <w:lang w:val="fr-FR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78E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0B88-2E2E-400E-AEF7-BD46AE43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Zbinden Silvia (FSKB)</dc:creator>
  <cp:lastModifiedBy>Patricia</cp:lastModifiedBy>
  <cp:revision>16</cp:revision>
  <cp:lastPrinted>2016-09-12T08:29:00Z</cp:lastPrinted>
  <dcterms:created xsi:type="dcterms:W3CDTF">2015-02-28T14:35:00Z</dcterms:created>
  <dcterms:modified xsi:type="dcterms:W3CDTF">2016-09-12T08:31:00Z</dcterms:modified>
</cp:coreProperties>
</file>